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13C148" w14:textId="0291BF52" w:rsidR="00870792" w:rsidRPr="003D072D" w:rsidRDefault="003D072D" w:rsidP="003D072D">
      <w:pPr>
        <w:pStyle w:val="2"/>
        <w:widowControl/>
        <w:spacing w:beforeAutospacing="0" w:after="210" w:afterAutospacing="0" w:line="400" w:lineRule="exact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D072D">
        <w:rPr>
          <w:rFonts w:asciiTheme="minorEastAsia" w:eastAsiaTheme="minorEastAsia" w:hAnsiTheme="minorEastAsia"/>
          <w:sz w:val="28"/>
          <w:szCs w:val="28"/>
        </w:rPr>
        <w:t>公共卫生学院成功举办 “全民营养周”启动仪式</w:t>
      </w:r>
      <w:r w:rsidRPr="003D072D">
        <w:rPr>
          <w:rFonts w:asciiTheme="minorEastAsia" w:eastAsiaTheme="minorEastAsia" w:hAnsiTheme="minorEastAsia" w:cs="宋体"/>
          <w:color w:val="333333"/>
          <w:sz w:val="28"/>
          <w:szCs w:val="28"/>
          <w:lang w:bidi="ar"/>
        </w:rPr>
        <w:fldChar w:fldCharType="begin" w:fldLock="1"/>
      </w:r>
      <w:r w:rsidRPr="003D072D">
        <w:rPr>
          <w:rFonts w:asciiTheme="minorEastAsia" w:eastAsiaTheme="minorEastAsia" w:hAnsiTheme="minorEastAsia" w:cs="宋体"/>
          <w:color w:val="333333"/>
          <w:sz w:val="28"/>
          <w:szCs w:val="28"/>
          <w:lang w:bidi="ar"/>
        </w:rPr>
        <w:instrText xml:space="preserve">INCLUDEPICTURE \d "aa1ff864419487fbcace7d91f593dec5" \* MERGEFORMATINET </w:instrText>
      </w:r>
      <w:r w:rsidRPr="003D072D">
        <w:rPr>
          <w:rFonts w:asciiTheme="minorEastAsia" w:eastAsiaTheme="minorEastAsia" w:hAnsiTheme="minorEastAsia" w:cs="宋体"/>
          <w:color w:val="333333"/>
          <w:sz w:val="28"/>
          <w:szCs w:val="28"/>
          <w:lang w:bidi="ar"/>
        </w:rPr>
        <w:fldChar w:fldCharType="end"/>
      </w:r>
    </w:p>
    <w:p w14:paraId="41EADFF1" w14:textId="77777777" w:rsidR="00870792" w:rsidRPr="003D072D" w:rsidRDefault="003D072D" w:rsidP="003D072D">
      <w:pPr>
        <w:pStyle w:val="a3"/>
        <w:widowControl/>
        <w:spacing w:beforeAutospacing="0" w:afterAutospacing="0" w:line="400" w:lineRule="exact"/>
        <w:ind w:firstLineChars="200" w:firstLine="480"/>
        <w:jc w:val="both"/>
        <w:rPr>
          <w:rFonts w:asciiTheme="minorEastAsia" w:hAnsiTheme="minorEastAsia"/>
        </w:rPr>
      </w:pPr>
      <w:r w:rsidRPr="003D072D">
        <w:rPr>
          <w:rFonts w:asciiTheme="minorEastAsia" w:hAnsiTheme="minorEastAsia"/>
          <w:color w:val="333333"/>
        </w:rPr>
        <w:t>为响应《国民营养计划（2017-2030年）》（国办法［2017］60号）文件与湖南省营养学会2018年全民营养周第二轮通知的号召，5月14日上午9:00，在成孟丽老师指导下，公共卫生学院作为承办单位，在校训广场举办了“全民营养周”系列活动启动仪式，16级预防医学学生参加本次启动仪式。仪式由刘庆武老师致辞，公共卫生学院院长贺莉萍、公共卫生学院党总支书记刘志娟、公共卫生学院副院长周勇、公共卫生学院辅导员邹友及其他专业老师莅临此次活动。</w:t>
      </w:r>
    </w:p>
    <w:p w14:paraId="17CE1466" w14:textId="5D223705" w:rsidR="00870792" w:rsidRPr="003D072D" w:rsidRDefault="003D072D" w:rsidP="003D072D">
      <w:pPr>
        <w:pStyle w:val="a3"/>
        <w:widowControl/>
        <w:spacing w:beforeAutospacing="0" w:afterAutospacing="0" w:line="400" w:lineRule="exact"/>
        <w:ind w:firstLineChars="200" w:firstLine="480"/>
        <w:jc w:val="both"/>
        <w:rPr>
          <w:rFonts w:asciiTheme="minorEastAsia" w:hAnsiTheme="minorEastAsia"/>
        </w:rPr>
      </w:pPr>
      <w:r w:rsidRPr="003D072D">
        <w:rPr>
          <w:rFonts w:asciiTheme="minorEastAsia" w:hAnsiTheme="minorEastAsia" w:cs="宋体"/>
          <w:noProof/>
          <w:color w:val="333333"/>
          <w:lang w:bidi="ar"/>
        </w:rPr>
        <w:drawing>
          <wp:anchor distT="0" distB="0" distL="114300" distR="114300" simplePos="0" relativeHeight="251660288" behindDoc="0" locked="0" layoutInCell="1" allowOverlap="1" wp14:anchorId="3BE428D4" wp14:editId="6B4CFF36">
            <wp:simplePos x="0" y="0"/>
            <wp:positionH relativeFrom="column">
              <wp:posOffset>175260</wp:posOffset>
            </wp:positionH>
            <wp:positionV relativeFrom="paragraph">
              <wp:posOffset>2354580</wp:posOffset>
            </wp:positionV>
            <wp:extent cx="5135880" cy="3851910"/>
            <wp:effectExtent l="0" t="0" r="7620" b="0"/>
            <wp:wrapSquare wrapText="bothSides"/>
            <wp:docPr id="5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63"/>
                    <pic:cNvPicPr>
                      <a:picLocks noChangeAspect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3851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D072D">
        <w:rPr>
          <w:rFonts w:asciiTheme="minorEastAsia" w:hAnsiTheme="minorEastAsia"/>
          <w:color w:val="333333"/>
        </w:rPr>
        <w:t>本次“全民营养周”活动的主题是“吃动平衡，健康体重”，以“慧吃慧动，健康体重”为口号，号召广大在校师生关注自身健康营养。刘老师在致辞中指出了当代中国体重超标和肥胖的越来越多的现状，并说到为了改善这个局面，最为关键的就是做到吃、动平衡，维持健康的生活方式，切忌只吃不动或是营养不均衡。在此次活动中，我们展示了5张有关于营养与健康的展板，同学们都对此表现出高度的兴趣，认真阅读了里面的内容，成老师在一旁对学生们进行了有关知识的指导，并为同学们解除有关于健康营养的疑惑，做到了深入推广营养健康等知识，让同学们树立科学健康的生活方式。在师生的共同努力与协作下，本次启动仪式圆满结束。</w:t>
      </w:r>
      <w:r w:rsidRPr="003D072D">
        <w:rPr>
          <w:rFonts w:asciiTheme="minorEastAsia" w:hAnsiTheme="minorEastAsia" w:cs="宋体"/>
          <w:color w:val="333333"/>
          <w:lang w:bidi="ar"/>
        </w:rPr>
        <w:fldChar w:fldCharType="begin" w:fldLock="1"/>
      </w:r>
      <w:r w:rsidRPr="003D072D">
        <w:rPr>
          <w:rFonts w:asciiTheme="minorEastAsia" w:hAnsiTheme="minorEastAsia" w:cs="宋体"/>
          <w:color w:val="333333"/>
          <w:lang w:bidi="ar"/>
        </w:rPr>
        <w:instrText xml:space="preserve">INCLUDEPICTURE \d "46df0af1dd1e3ff2855f65d5debe7cd9" \* MERGEFORMATINET </w:instrText>
      </w:r>
      <w:r w:rsidRPr="003D072D">
        <w:rPr>
          <w:rFonts w:asciiTheme="minorEastAsia" w:hAnsiTheme="minorEastAsia" w:cs="宋体"/>
          <w:color w:val="333333"/>
          <w:lang w:bidi="ar"/>
        </w:rPr>
        <w:fldChar w:fldCharType="end"/>
      </w:r>
      <w:r w:rsidRPr="003D072D">
        <w:rPr>
          <w:rFonts w:asciiTheme="minorEastAsia" w:hAnsiTheme="minorEastAsia" w:cs="宋体"/>
          <w:color w:val="333333"/>
          <w:lang w:bidi="ar"/>
        </w:rPr>
        <w:fldChar w:fldCharType="begin" w:fldLock="1"/>
      </w:r>
      <w:r w:rsidRPr="003D072D">
        <w:rPr>
          <w:rFonts w:asciiTheme="minorEastAsia" w:hAnsiTheme="minorEastAsia" w:cs="宋体"/>
          <w:color w:val="333333"/>
          <w:lang w:bidi="ar"/>
        </w:rPr>
        <w:instrText xml:space="preserve">INCLUDEPICTURE \d "46df0af1dd1e3ff2855f65d5debe7cd9" \* MERGEFORMATINET </w:instrText>
      </w:r>
      <w:r w:rsidRPr="003D072D">
        <w:rPr>
          <w:rFonts w:asciiTheme="minorEastAsia" w:hAnsiTheme="minorEastAsia" w:cs="宋体"/>
          <w:color w:val="333333"/>
          <w:lang w:bidi="ar"/>
        </w:rPr>
        <w:fldChar w:fldCharType="end"/>
      </w:r>
      <w:r w:rsidRPr="003D072D">
        <w:rPr>
          <w:rFonts w:asciiTheme="minorEastAsia" w:hAnsiTheme="minorEastAsia" w:cs="宋体"/>
          <w:color w:val="333333"/>
          <w:lang w:bidi="ar"/>
        </w:rPr>
        <w:fldChar w:fldCharType="begin" w:fldLock="1"/>
      </w:r>
      <w:r w:rsidRPr="003D072D">
        <w:rPr>
          <w:rFonts w:asciiTheme="minorEastAsia" w:hAnsiTheme="minorEastAsia" w:cs="宋体"/>
          <w:color w:val="333333"/>
          <w:lang w:bidi="ar"/>
        </w:rPr>
        <w:instrText xml:space="preserve">INCLUDEPICTURE \d "46df0af1dd1e3ff2855f65d5debe7cd9" \* MERGEFORMATINET </w:instrText>
      </w:r>
      <w:r w:rsidRPr="003D072D">
        <w:rPr>
          <w:rFonts w:asciiTheme="minorEastAsia" w:hAnsiTheme="minorEastAsia" w:cs="宋体"/>
          <w:color w:val="333333"/>
          <w:lang w:bidi="ar"/>
        </w:rPr>
        <w:fldChar w:fldCharType="end"/>
      </w:r>
    </w:p>
    <w:p w14:paraId="57F15390" w14:textId="77777777" w:rsidR="00870792" w:rsidRPr="003D072D" w:rsidRDefault="003D072D" w:rsidP="003D072D">
      <w:pPr>
        <w:pStyle w:val="a3"/>
        <w:widowControl/>
        <w:spacing w:beforeAutospacing="0" w:afterAutospacing="0" w:line="400" w:lineRule="exact"/>
        <w:ind w:firstLineChars="200" w:firstLine="480"/>
        <w:jc w:val="both"/>
        <w:rPr>
          <w:rFonts w:asciiTheme="minorEastAsia" w:hAnsiTheme="minorEastAsia"/>
        </w:rPr>
      </w:pPr>
      <w:r w:rsidRPr="003D072D">
        <w:rPr>
          <w:rFonts w:asciiTheme="minorEastAsia" w:hAnsiTheme="minorEastAsia"/>
          <w:color w:val="333333"/>
        </w:rPr>
        <w:t>本次活动的举办，旨在以各种各样的方式将营养与健康的知识传播给广大在校大学生，推动学生树立均衡饮食的科学理念，建立科学营养的生活方式，做到</w:t>
      </w:r>
      <w:r w:rsidRPr="003D072D">
        <w:rPr>
          <w:rFonts w:asciiTheme="minorEastAsia" w:hAnsiTheme="minorEastAsia"/>
          <w:color w:val="333333"/>
        </w:rPr>
        <w:lastRenderedPageBreak/>
        <w:t>“慧吃慧动”，同时让营养意识和健康行为得到传承，努力做一位身体健康的大学生。</w:t>
      </w:r>
    </w:p>
    <w:p w14:paraId="601F923A" w14:textId="77777777" w:rsidR="00870792" w:rsidRPr="003D072D" w:rsidRDefault="00870792" w:rsidP="003D072D">
      <w:pPr>
        <w:widowControl/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</w:p>
    <w:p w14:paraId="49938B6B" w14:textId="77777777" w:rsidR="000B68B2" w:rsidRDefault="000B68B2" w:rsidP="000B68B2">
      <w:pPr>
        <w:spacing w:line="40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文章选自“湘南好营养”公众号</w:t>
      </w:r>
    </w:p>
    <w:p w14:paraId="3639AFE2" w14:textId="77777777" w:rsidR="00870792" w:rsidRPr="003D072D" w:rsidRDefault="00870792" w:rsidP="000B68B2">
      <w:pPr>
        <w:spacing w:line="400" w:lineRule="exact"/>
        <w:rPr>
          <w:rFonts w:asciiTheme="minorEastAsia" w:hAnsiTheme="minorEastAsia" w:hint="eastAsia"/>
          <w:sz w:val="24"/>
        </w:rPr>
      </w:pPr>
    </w:p>
    <w:sectPr w:rsidR="00870792" w:rsidRPr="003D0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92"/>
    <w:rsid w:val="000B68B2"/>
    <w:rsid w:val="003D072D"/>
    <w:rsid w:val="0087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B8028"/>
  <w15:docId w15:val="{BD96AD43-71C3-42B8-9FD3-B5B168AA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46df0af1dd1e3ff2855f65d5debe7cd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the5.0</dc:creator>
  <cp:lastModifiedBy>lqrnanjing@163.com</cp:lastModifiedBy>
  <cp:revision>3</cp:revision>
  <dcterms:created xsi:type="dcterms:W3CDTF">2020-07-31T10:42:00Z</dcterms:created>
  <dcterms:modified xsi:type="dcterms:W3CDTF">2020-08-01T02:12:00Z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2052-9.7.0</vt:lpwstr>
  </property>
</Properties>
</file>